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013961" w14:textId="77777777" w:rsidR="00330AD4" w:rsidRPr="0029451C" w:rsidRDefault="00330AD4" w:rsidP="00330AD4">
      <w:pPr>
        <w:pStyle w:val="Nzev"/>
        <w:spacing w:before="0" w:line="288" w:lineRule="auto"/>
        <w:ind w:left="7380"/>
        <w:jc w:val="right"/>
        <w:rPr>
          <w:rFonts w:asciiTheme="minorHAnsi" w:hAnsiTheme="minorHAnsi" w:cstheme="minorHAnsi"/>
          <w:sz w:val="24"/>
          <w:szCs w:val="24"/>
        </w:rPr>
      </w:pPr>
      <w:r w:rsidRPr="0029451C">
        <w:rPr>
          <w:rFonts w:asciiTheme="minorHAnsi" w:hAnsiTheme="minorHAnsi" w:cstheme="minorHAnsi"/>
          <w:sz w:val="24"/>
          <w:szCs w:val="24"/>
        </w:rPr>
        <w:t>Příloha č. 4.1.1</w:t>
      </w:r>
    </w:p>
    <w:p w14:paraId="5502F469" w14:textId="77777777" w:rsidR="00330AD4" w:rsidRPr="0029451C" w:rsidRDefault="00330AD4" w:rsidP="00330AD4">
      <w:pPr>
        <w:pStyle w:val="Nzev"/>
        <w:spacing w:before="0" w:line="288" w:lineRule="auto"/>
        <w:ind w:left="7560"/>
        <w:jc w:val="right"/>
        <w:rPr>
          <w:rFonts w:asciiTheme="minorHAnsi" w:hAnsiTheme="minorHAnsi" w:cstheme="minorHAnsi"/>
          <w:sz w:val="24"/>
          <w:szCs w:val="24"/>
        </w:rPr>
      </w:pPr>
      <w:r w:rsidRPr="0029451C">
        <w:rPr>
          <w:rFonts w:asciiTheme="minorHAnsi" w:hAnsiTheme="minorHAnsi" w:cstheme="minorHAnsi"/>
          <w:sz w:val="24"/>
          <w:szCs w:val="24"/>
        </w:rPr>
        <w:t>Počet listů: 2</w:t>
      </w:r>
    </w:p>
    <w:p w14:paraId="6D67467E" w14:textId="77777777" w:rsidR="00330AD4" w:rsidRPr="0029451C" w:rsidRDefault="00330AD4" w:rsidP="00330AD4">
      <w:pPr>
        <w:pStyle w:val="Nzev"/>
        <w:spacing w:before="0" w:line="288" w:lineRule="auto"/>
        <w:rPr>
          <w:rFonts w:asciiTheme="minorHAnsi" w:hAnsiTheme="minorHAnsi" w:cstheme="minorHAnsi"/>
          <w:sz w:val="24"/>
          <w:szCs w:val="24"/>
        </w:rPr>
      </w:pPr>
    </w:p>
    <w:p w14:paraId="2E08549F" w14:textId="77777777" w:rsidR="00330AD4" w:rsidRPr="0029451C" w:rsidRDefault="00330AD4" w:rsidP="00330AD4">
      <w:pPr>
        <w:pStyle w:val="Nzev"/>
        <w:spacing w:before="0" w:line="288" w:lineRule="auto"/>
        <w:rPr>
          <w:rFonts w:asciiTheme="minorHAnsi" w:hAnsiTheme="minorHAnsi" w:cstheme="minorHAnsi"/>
          <w:sz w:val="24"/>
          <w:szCs w:val="24"/>
        </w:rPr>
      </w:pPr>
      <w:r w:rsidRPr="0029451C">
        <w:rPr>
          <w:rFonts w:asciiTheme="minorHAnsi" w:hAnsiTheme="minorHAnsi" w:cstheme="minorHAnsi"/>
          <w:sz w:val="24"/>
          <w:szCs w:val="24"/>
        </w:rPr>
        <w:t>C) Čestné prohlášení uchazeče se sídlem v ČR</w:t>
      </w:r>
    </w:p>
    <w:p w14:paraId="10A3338D" w14:textId="77777777" w:rsidR="00330AD4" w:rsidRPr="0029451C" w:rsidRDefault="00330AD4" w:rsidP="00330AD4">
      <w:pPr>
        <w:pStyle w:val="Nzev"/>
        <w:spacing w:before="0" w:line="288" w:lineRule="auto"/>
        <w:rPr>
          <w:rFonts w:asciiTheme="minorHAnsi" w:hAnsiTheme="minorHAnsi" w:cstheme="minorHAnsi"/>
          <w:sz w:val="24"/>
          <w:szCs w:val="24"/>
        </w:rPr>
      </w:pPr>
      <w:r w:rsidRPr="0029451C">
        <w:rPr>
          <w:rFonts w:asciiTheme="minorHAnsi" w:hAnsiTheme="minorHAnsi" w:cstheme="minorHAnsi"/>
          <w:sz w:val="24"/>
          <w:szCs w:val="24"/>
        </w:rPr>
        <w:t>právnická osoba – podnik (velký)</w:t>
      </w:r>
    </w:p>
    <w:p w14:paraId="5FFD6F41" w14:textId="77777777" w:rsidR="00330AD4" w:rsidRPr="0029451C" w:rsidRDefault="00330AD4" w:rsidP="00330AD4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14:paraId="18A1F1F3" w14:textId="77777777" w:rsidR="00330AD4" w:rsidRPr="0029451C" w:rsidRDefault="00330AD4" w:rsidP="00330AD4">
      <w:pPr>
        <w:spacing w:after="60" w:line="288" w:lineRule="auto"/>
        <w:rPr>
          <w:rFonts w:asciiTheme="minorHAnsi" w:hAnsiTheme="minorHAnsi" w:cstheme="minorHAnsi"/>
          <w:sz w:val="24"/>
          <w:szCs w:val="24"/>
        </w:rPr>
      </w:pPr>
      <w:r w:rsidRPr="0029451C">
        <w:rPr>
          <w:rFonts w:asciiTheme="minorHAnsi" w:hAnsiTheme="minorHAnsi" w:cstheme="minorHAnsi"/>
          <w:b/>
          <w:sz w:val="24"/>
          <w:szCs w:val="24"/>
        </w:rPr>
        <w:t>Název uchazeče:</w:t>
      </w:r>
      <w:r w:rsidRPr="0029451C">
        <w:rPr>
          <w:rFonts w:asciiTheme="minorHAnsi" w:hAnsiTheme="minorHAnsi" w:cstheme="minorHAnsi"/>
          <w:b/>
          <w:sz w:val="24"/>
          <w:szCs w:val="24"/>
        </w:rPr>
        <w:tab/>
      </w:r>
      <w:sdt>
        <w:sdtPr>
          <w:rPr>
            <w:rFonts w:asciiTheme="minorHAnsi" w:hAnsiTheme="minorHAnsi" w:cstheme="minorHAnsi"/>
            <w:b/>
            <w:sz w:val="24"/>
            <w:szCs w:val="24"/>
          </w:rPr>
          <w:id w:val="-1678339168"/>
          <w:placeholder>
            <w:docPart w:val="BEE155DDE2914B5A9438136BC8DB8342"/>
          </w:placeholder>
          <w:showingPlcHdr/>
          <w:text/>
        </w:sdtPr>
        <w:sdtEndPr/>
        <w:sdtContent>
          <w:r w:rsidRPr="0029451C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17CBA8E2" w14:textId="77777777" w:rsidR="00330AD4" w:rsidRPr="0029451C" w:rsidRDefault="00330AD4" w:rsidP="00330AD4">
      <w:pPr>
        <w:spacing w:after="60" w:line="288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29451C">
        <w:rPr>
          <w:rFonts w:asciiTheme="minorHAnsi" w:hAnsiTheme="minorHAnsi" w:cstheme="minorHAnsi"/>
          <w:b/>
          <w:bCs/>
          <w:sz w:val="24"/>
          <w:szCs w:val="24"/>
        </w:rPr>
        <w:t>Sídlo uchazeče:</w:t>
      </w:r>
      <w:r w:rsidRPr="0029451C">
        <w:rPr>
          <w:rFonts w:asciiTheme="minorHAnsi" w:hAnsiTheme="minorHAnsi" w:cstheme="minorHAnsi"/>
          <w:sz w:val="24"/>
          <w:szCs w:val="24"/>
        </w:rPr>
        <w:tab/>
      </w:r>
      <w:sdt>
        <w:sdtPr>
          <w:rPr>
            <w:rFonts w:asciiTheme="minorHAnsi" w:hAnsiTheme="minorHAnsi" w:cstheme="minorHAnsi"/>
            <w:sz w:val="24"/>
            <w:szCs w:val="24"/>
          </w:rPr>
          <w:id w:val="1057746297"/>
          <w:placeholder>
            <w:docPart w:val="BEE155DDE2914B5A9438136BC8DB8342"/>
          </w:placeholder>
          <w:showingPlcHdr/>
          <w:text/>
        </w:sdtPr>
        <w:sdtEndPr/>
        <w:sdtContent>
          <w:r w:rsidRPr="0029451C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7B1AA304" w14:textId="77777777" w:rsidR="00330AD4" w:rsidRPr="0029451C" w:rsidRDefault="00330AD4" w:rsidP="00330AD4">
      <w:pPr>
        <w:pStyle w:val="cp03"/>
        <w:spacing w:before="0" w:beforeAutospacing="0" w:after="60" w:afterAutospacing="0" w:line="288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29451C">
        <w:rPr>
          <w:rFonts w:asciiTheme="minorHAnsi" w:hAnsiTheme="minorHAnsi" w:cstheme="minorHAnsi"/>
          <w:sz w:val="24"/>
          <w:szCs w:val="24"/>
        </w:rPr>
        <w:t>IČ:</w:t>
      </w:r>
      <w:r w:rsidRPr="0029451C">
        <w:rPr>
          <w:rFonts w:asciiTheme="minorHAnsi" w:hAnsiTheme="minorHAnsi" w:cstheme="minorHAnsi"/>
          <w:sz w:val="24"/>
          <w:szCs w:val="24"/>
        </w:rPr>
        <w:tab/>
      </w:r>
      <w:r w:rsidRPr="0029451C">
        <w:rPr>
          <w:rFonts w:asciiTheme="minorHAnsi" w:hAnsiTheme="minorHAnsi" w:cstheme="minorHAnsi"/>
          <w:sz w:val="24"/>
          <w:szCs w:val="24"/>
        </w:rPr>
        <w:tab/>
      </w:r>
      <w:r w:rsidRPr="0029451C">
        <w:rPr>
          <w:rFonts w:asciiTheme="minorHAnsi" w:hAnsiTheme="minorHAnsi" w:cstheme="minorHAnsi"/>
          <w:sz w:val="24"/>
          <w:szCs w:val="24"/>
        </w:rPr>
        <w:tab/>
      </w:r>
      <w:sdt>
        <w:sdtPr>
          <w:rPr>
            <w:rFonts w:asciiTheme="minorHAnsi" w:hAnsiTheme="minorHAnsi" w:cstheme="minorHAnsi"/>
            <w:b w:val="0"/>
            <w:bCs w:val="0"/>
            <w:sz w:val="24"/>
            <w:szCs w:val="24"/>
          </w:rPr>
          <w:id w:val="-1129081363"/>
          <w:placeholder>
            <w:docPart w:val="BEE155DDE2914B5A9438136BC8DB8342"/>
          </w:placeholder>
          <w:showingPlcHdr/>
          <w:text/>
        </w:sdtPr>
        <w:sdtEndPr>
          <w:rPr>
            <w:b/>
            <w:bCs/>
          </w:rPr>
        </w:sdtEndPr>
        <w:sdtContent>
          <w:r w:rsidRPr="0029451C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4"/>
              <w:szCs w:val="24"/>
            </w:rPr>
            <w:t>Klikněte nebo klepněte sem a zadejte text.</w:t>
          </w:r>
        </w:sdtContent>
      </w:sdt>
    </w:p>
    <w:p w14:paraId="6743EE8C" w14:textId="77777777" w:rsidR="0029451C" w:rsidRDefault="0029451C" w:rsidP="00330AD4">
      <w:pPr>
        <w:spacing w:after="60" w:line="288" w:lineRule="auto"/>
        <w:rPr>
          <w:rFonts w:asciiTheme="minorHAnsi" w:hAnsiTheme="minorHAnsi" w:cstheme="minorHAnsi"/>
          <w:b/>
          <w:sz w:val="24"/>
          <w:szCs w:val="24"/>
        </w:rPr>
      </w:pPr>
    </w:p>
    <w:p w14:paraId="47ECC424" w14:textId="662CFF1D" w:rsidR="00330AD4" w:rsidRPr="0029451C" w:rsidRDefault="00330AD4" w:rsidP="00330AD4">
      <w:pPr>
        <w:spacing w:after="60" w:line="288" w:lineRule="auto"/>
        <w:rPr>
          <w:rFonts w:asciiTheme="minorHAnsi" w:hAnsiTheme="minorHAnsi" w:cstheme="minorHAnsi"/>
          <w:b/>
          <w:sz w:val="24"/>
          <w:szCs w:val="24"/>
        </w:rPr>
      </w:pPr>
      <w:r w:rsidRPr="0029451C">
        <w:rPr>
          <w:rFonts w:asciiTheme="minorHAnsi" w:hAnsiTheme="minorHAnsi" w:cstheme="minorHAnsi"/>
          <w:b/>
          <w:sz w:val="24"/>
          <w:szCs w:val="24"/>
        </w:rPr>
        <w:t xml:space="preserve">Název navrhovaného projektu: </w:t>
      </w:r>
      <w:sdt>
        <w:sdtPr>
          <w:rPr>
            <w:rFonts w:asciiTheme="minorHAnsi" w:hAnsiTheme="minorHAnsi" w:cstheme="minorHAnsi"/>
            <w:b/>
            <w:sz w:val="24"/>
            <w:szCs w:val="24"/>
          </w:rPr>
          <w:id w:val="-9993355"/>
          <w:placeholder>
            <w:docPart w:val="BEE155DDE2914B5A9438136BC8DB8342"/>
          </w:placeholder>
          <w:showingPlcHdr/>
          <w:text/>
        </w:sdtPr>
        <w:sdtEndPr/>
        <w:sdtContent>
          <w:r w:rsidRPr="0029451C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612D844C" w14:textId="77777777" w:rsidR="00330AD4" w:rsidRPr="0029451C" w:rsidRDefault="00330AD4" w:rsidP="00330AD4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14:paraId="2A39550A" w14:textId="77777777" w:rsidR="00330AD4" w:rsidRPr="0029451C" w:rsidRDefault="00330AD4" w:rsidP="00330AD4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29451C">
        <w:rPr>
          <w:rFonts w:asciiTheme="minorHAnsi" w:hAnsiTheme="minorHAnsi" w:cstheme="minorHAnsi"/>
          <w:b w:val="0"/>
          <w:sz w:val="24"/>
          <w:szCs w:val="24"/>
        </w:rPr>
        <w:t>Já, níže podepsaný, prohlašuji, že</w:t>
      </w:r>
    </w:p>
    <w:p w14:paraId="74803D04" w14:textId="77777777" w:rsidR="00330AD4" w:rsidRPr="0029451C" w:rsidRDefault="00330AD4" w:rsidP="00330AD4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14:paraId="76B1C13B" w14:textId="77777777" w:rsidR="00330AD4" w:rsidRPr="0029451C" w:rsidRDefault="00330AD4" w:rsidP="00330AD4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29451C">
        <w:rPr>
          <w:rFonts w:asciiTheme="minorHAnsi" w:hAnsiTheme="minorHAnsi" w:cstheme="minorHAnsi"/>
          <w:b w:val="0"/>
          <w:sz w:val="24"/>
          <w:szCs w:val="24"/>
        </w:rPr>
        <w:t>výše uvedený podnik, jehož jsem statutárním zástupcem, dle platné evropské legislativy (příloha I nařízení Komise (</w:t>
      </w:r>
      <w:r w:rsidRPr="0029451C">
        <w:rPr>
          <w:rStyle w:val="StylArial11b"/>
          <w:rFonts w:asciiTheme="minorHAnsi" w:hAnsiTheme="minorHAnsi" w:cstheme="minorHAnsi"/>
          <w:b w:val="0"/>
          <w:sz w:val="24"/>
          <w:szCs w:val="24"/>
        </w:rPr>
        <w:t>EU) č. 651/2014, ve znění nařízení Komise (EU) 2017/1084</w:t>
      </w:r>
      <w:r w:rsidRPr="0029451C">
        <w:rPr>
          <w:rFonts w:asciiTheme="minorHAnsi" w:hAnsiTheme="minorHAnsi" w:cstheme="minorHAnsi"/>
          <w:b w:val="0"/>
          <w:sz w:val="24"/>
          <w:szCs w:val="24"/>
        </w:rPr>
        <w:t>)</w:t>
      </w:r>
    </w:p>
    <w:p w14:paraId="1C4EDB2A" w14:textId="77777777" w:rsidR="00330AD4" w:rsidRPr="0029451C" w:rsidRDefault="00330AD4" w:rsidP="00330AD4">
      <w:pPr>
        <w:pStyle w:val="Nzev"/>
        <w:spacing w:before="0" w:line="288" w:lineRule="auto"/>
        <w:ind w:left="900" w:hanging="36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29451C">
        <w:rPr>
          <w:rFonts w:asciiTheme="minorHAnsi" w:hAnsiTheme="minorHAnsi" w:cstheme="minorHAnsi"/>
          <w:b w:val="0"/>
          <w:sz w:val="24"/>
          <w:szCs w:val="24"/>
        </w:rPr>
        <w:t>1.</w:t>
      </w:r>
      <w:r w:rsidRPr="0029451C">
        <w:rPr>
          <w:rFonts w:asciiTheme="minorHAnsi" w:hAnsiTheme="minorHAnsi" w:cstheme="minorHAnsi"/>
          <w:b w:val="0"/>
          <w:sz w:val="24"/>
          <w:szCs w:val="24"/>
        </w:rPr>
        <w:tab/>
        <w:t>splňuje definici podniku;</w:t>
      </w:r>
    </w:p>
    <w:p w14:paraId="183A8EEF" w14:textId="77777777" w:rsidR="00330AD4" w:rsidRPr="0029451C" w:rsidRDefault="00330AD4" w:rsidP="00330AD4">
      <w:pPr>
        <w:pStyle w:val="Nzev"/>
        <w:spacing w:before="0" w:line="288" w:lineRule="auto"/>
        <w:ind w:left="900" w:hanging="36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29451C">
        <w:rPr>
          <w:rFonts w:asciiTheme="minorHAnsi" w:hAnsiTheme="minorHAnsi" w:cstheme="minorHAnsi"/>
          <w:b w:val="0"/>
          <w:sz w:val="24"/>
          <w:szCs w:val="24"/>
        </w:rPr>
        <w:t>2.</w:t>
      </w:r>
      <w:r w:rsidRPr="0029451C">
        <w:rPr>
          <w:rFonts w:asciiTheme="minorHAnsi" w:hAnsiTheme="minorHAnsi" w:cstheme="minorHAnsi"/>
          <w:b w:val="0"/>
          <w:sz w:val="24"/>
          <w:szCs w:val="24"/>
        </w:rPr>
        <w:tab/>
        <w:t>patří do kategorie velkých podniků,</w:t>
      </w:r>
    </w:p>
    <w:p w14:paraId="198A34E7" w14:textId="77777777" w:rsidR="00330AD4" w:rsidRPr="0029451C" w:rsidRDefault="00330AD4" w:rsidP="00330AD4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29451C">
        <w:rPr>
          <w:rFonts w:asciiTheme="minorHAnsi" w:hAnsiTheme="minorHAnsi" w:cstheme="minorHAnsi"/>
          <w:b w:val="0"/>
          <w:sz w:val="24"/>
          <w:szCs w:val="24"/>
        </w:rPr>
        <w:t>v rámci výše uvedeného navrhovaného projektu intenzita podpory podniku, jehož jsem statutárním zástupcem, v žádném roce řešení projektu nepřekročí maximální intenzitu podpory ve výši</w:t>
      </w:r>
      <w:r w:rsidRPr="0029451C">
        <w:rPr>
          <w:rFonts w:asciiTheme="minorHAnsi" w:hAnsiTheme="minorHAnsi" w:cstheme="minorHAnsi"/>
          <w:sz w:val="24"/>
          <w:szCs w:val="24"/>
        </w:rPr>
        <w:t xml:space="preserve"> </w:t>
      </w:r>
      <w:sdt>
        <w:sdtPr>
          <w:rPr>
            <w:rFonts w:asciiTheme="minorHAnsi" w:hAnsiTheme="minorHAnsi" w:cstheme="minorHAnsi"/>
            <w:sz w:val="24"/>
            <w:szCs w:val="24"/>
          </w:rPr>
          <w:id w:val="-800447940"/>
          <w:placeholder>
            <w:docPart w:val="DefaultPlaceholder_-1854013440"/>
          </w:placeholder>
          <w:showingPlcHdr/>
          <w:text/>
        </w:sdtPr>
        <w:sdtEndPr/>
        <w:sdtContent>
          <w:r w:rsidRPr="0029451C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4"/>
              <w:szCs w:val="24"/>
            </w:rPr>
            <w:t>Klikněte nebo klepněte sem a zadejte text.</w:t>
          </w:r>
        </w:sdtContent>
      </w:sdt>
      <w:r w:rsidRPr="0029451C">
        <w:rPr>
          <w:rFonts w:asciiTheme="minorHAnsi" w:hAnsiTheme="minorHAnsi" w:cstheme="minorHAnsi"/>
          <w:b w:val="0"/>
          <w:sz w:val="24"/>
          <w:szCs w:val="24"/>
        </w:rPr>
        <w:t xml:space="preserve">  %,</w:t>
      </w:r>
    </w:p>
    <w:p w14:paraId="661C3FBB" w14:textId="7A043A61" w:rsidR="00330AD4" w:rsidRPr="0029451C" w:rsidRDefault="00330AD4" w:rsidP="00330AD4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29451C">
        <w:rPr>
          <w:rFonts w:asciiTheme="minorHAnsi" w:hAnsiTheme="minorHAnsi" w:cstheme="minorHAnsi"/>
          <w:b w:val="0"/>
          <w:sz w:val="24"/>
          <w:szCs w:val="24"/>
        </w:rPr>
        <w:t>maximální intenzita podpory byla určena v souladu s nařízením Komise ((</w:t>
      </w:r>
      <w:r w:rsidRPr="0029451C">
        <w:rPr>
          <w:rStyle w:val="StylArial11b"/>
          <w:rFonts w:asciiTheme="minorHAnsi" w:hAnsiTheme="minorHAnsi" w:cstheme="minorHAnsi"/>
          <w:b w:val="0"/>
          <w:sz w:val="24"/>
          <w:szCs w:val="24"/>
        </w:rPr>
        <w:t xml:space="preserve">EU) </w:t>
      </w:r>
      <w:r w:rsidRPr="0029451C">
        <w:rPr>
          <w:rStyle w:val="StylArial11b"/>
          <w:rFonts w:asciiTheme="minorHAnsi" w:hAnsiTheme="minorHAnsi" w:cstheme="minorHAnsi"/>
          <w:b w:val="0"/>
          <w:sz w:val="24"/>
          <w:szCs w:val="24"/>
        </w:rPr>
        <w:br/>
        <w:t>č. 651/2014 (ve znění nařízení Komise (EU) 2017/1084)</w:t>
      </w:r>
      <w:r w:rsidRPr="0029451C">
        <w:rPr>
          <w:rFonts w:asciiTheme="minorHAnsi" w:hAnsiTheme="minorHAnsi" w:cstheme="minorHAnsi"/>
          <w:b w:val="0"/>
          <w:sz w:val="24"/>
          <w:szCs w:val="24"/>
        </w:rPr>
        <w:t xml:space="preserve"> a zadávací dokumentací k vyhlášení třetí veřejné soutěže ve výzkumu, experimentálním vývoji a inovacích Programu bezpečnostního výzkumu České republiky v letech 2015</w:t>
      </w:r>
      <w:r w:rsidR="0029451C">
        <w:rPr>
          <w:rFonts w:asciiTheme="minorHAnsi" w:hAnsiTheme="minorHAnsi" w:cstheme="minorHAnsi"/>
          <w:b w:val="0"/>
          <w:sz w:val="24"/>
          <w:szCs w:val="24"/>
        </w:rPr>
        <w:t xml:space="preserve"> až </w:t>
      </w:r>
      <w:r w:rsidRPr="0029451C">
        <w:rPr>
          <w:rFonts w:asciiTheme="minorHAnsi" w:hAnsiTheme="minorHAnsi" w:cstheme="minorHAnsi"/>
          <w:b w:val="0"/>
          <w:sz w:val="24"/>
          <w:szCs w:val="24"/>
        </w:rPr>
        <w:t>2022 a že výše uvedený podnik jako uchazeč splňuje všechny podmínky, na jejichž základě byla maximální intenzita podpory určena,</w:t>
      </w:r>
    </w:p>
    <w:p w14:paraId="64C5E384" w14:textId="77777777" w:rsidR="00330AD4" w:rsidRPr="0029451C" w:rsidRDefault="00330AD4" w:rsidP="00330AD4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29451C">
        <w:rPr>
          <w:rFonts w:asciiTheme="minorHAnsi" w:hAnsiTheme="minorHAnsi" w:cstheme="minorHAnsi"/>
          <w:b w:val="0"/>
          <w:sz w:val="24"/>
          <w:szCs w:val="24"/>
        </w:rPr>
        <w:t xml:space="preserve">výše uvedený subjekt jako uchazeč zvolil v souladu s bodem 5.2.6 zadávací dokumentace metodu (způsob) účtování doplňkových nákladů </w:t>
      </w:r>
      <w:sdt>
        <w:sdtPr>
          <w:rPr>
            <w:rFonts w:asciiTheme="minorHAnsi" w:hAnsiTheme="minorHAnsi" w:cstheme="minorHAnsi"/>
            <w:b w:val="0"/>
            <w:sz w:val="24"/>
            <w:szCs w:val="24"/>
          </w:rPr>
          <w:id w:val="-1960872138"/>
          <w:placeholder>
            <w:docPart w:val="F57EAA8198D744AC814FC19275B5A797"/>
          </w:placeholder>
          <w:showingPlcHdr/>
          <w:dropDownList>
            <w:listItem w:value="Zvolte položku."/>
            <w:listItem w:displayText="skutečné náklady (Full Cost)" w:value="skutečné náklady (Full Cost)"/>
            <w:listItem w:displayText="pevná sazba (Flat Rate)" w:value="pevná sazba (Flat Rate)"/>
          </w:dropDownList>
        </w:sdtPr>
        <w:sdtEndPr/>
        <w:sdtContent>
          <w:r w:rsidRPr="0029451C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4"/>
              <w:szCs w:val="24"/>
            </w:rPr>
            <w:t>Zvolte položku.</w:t>
          </w:r>
        </w:sdtContent>
      </w:sdt>
      <w:r w:rsidRPr="0029451C">
        <w:rPr>
          <w:rFonts w:asciiTheme="minorHAnsi" w:hAnsiTheme="minorHAnsi" w:cstheme="minorHAnsi"/>
          <w:b w:val="0"/>
          <w:sz w:val="24"/>
          <w:szCs w:val="24"/>
        </w:rPr>
        <w:t xml:space="preserve"> a zavazuje se ji používat po celou dobu řešení projektu,</w:t>
      </w:r>
    </w:p>
    <w:p w14:paraId="16B61F17" w14:textId="5BACF69A" w:rsidR="00330AD4" w:rsidRPr="0029451C" w:rsidRDefault="00330AD4" w:rsidP="00330AD4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29451C">
        <w:rPr>
          <w:rFonts w:asciiTheme="minorHAnsi" w:hAnsiTheme="minorHAnsi" w:cstheme="minorHAnsi"/>
          <w:b w:val="0"/>
          <w:sz w:val="24"/>
          <w:szCs w:val="24"/>
        </w:rPr>
        <w:t xml:space="preserve">uvedená právnická osoba, jejímž jsem statutárním zástupcem, splňuje podmínky způsobilosti uchazeče podle § 18 odst. 2 písm. c) až f) zákona č. 130/2002 Sb. </w:t>
      </w:r>
      <w:r w:rsidRPr="0029451C">
        <w:rPr>
          <w:rFonts w:asciiTheme="minorHAnsi" w:hAnsiTheme="minorHAnsi" w:cstheme="minorHAnsi"/>
          <w:b w:val="0"/>
          <w:sz w:val="24"/>
          <w:szCs w:val="24"/>
        </w:rPr>
        <w:br/>
        <w:t>o podpoře výzkumu, experimentálního vývoje a inovací z veřejných prostředků a o změně některých souvisejících zákonů, ve znění pozdějších předpisů, tj.</w:t>
      </w:r>
    </w:p>
    <w:p w14:paraId="63D36A8D" w14:textId="77777777" w:rsidR="00330AD4" w:rsidRPr="0029451C" w:rsidRDefault="00330AD4" w:rsidP="00330AD4">
      <w:pPr>
        <w:pStyle w:val="Nzev"/>
        <w:tabs>
          <w:tab w:val="left" w:pos="900"/>
        </w:tabs>
        <w:spacing w:before="0" w:line="288" w:lineRule="auto"/>
        <w:ind w:left="900" w:hanging="36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29451C">
        <w:rPr>
          <w:rFonts w:asciiTheme="minorHAnsi" w:hAnsiTheme="minorHAnsi" w:cstheme="minorHAnsi"/>
          <w:b w:val="0"/>
          <w:sz w:val="24"/>
          <w:szCs w:val="24"/>
        </w:rPr>
        <w:t>•</w:t>
      </w:r>
      <w:r w:rsidRPr="0029451C">
        <w:rPr>
          <w:rFonts w:asciiTheme="minorHAnsi" w:hAnsiTheme="minorHAnsi" w:cstheme="minorHAnsi"/>
          <w:b w:val="0"/>
          <w:sz w:val="24"/>
          <w:szCs w:val="24"/>
        </w:rPr>
        <w:tab/>
        <w:t>není v likvidaci a její úpadek nebo hrozící úpadek není a nebyl v období posledních deseti letech řešen v insolvenčním řízení;</w:t>
      </w:r>
    </w:p>
    <w:p w14:paraId="40ABA214" w14:textId="77777777" w:rsidR="00330AD4" w:rsidRPr="0029451C" w:rsidRDefault="00330AD4" w:rsidP="00330AD4">
      <w:pPr>
        <w:pStyle w:val="Nzev"/>
        <w:tabs>
          <w:tab w:val="left" w:pos="900"/>
        </w:tabs>
        <w:spacing w:before="0" w:line="288" w:lineRule="auto"/>
        <w:ind w:left="900" w:hanging="36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29451C">
        <w:rPr>
          <w:rFonts w:asciiTheme="minorHAnsi" w:hAnsiTheme="minorHAnsi" w:cstheme="minorHAnsi"/>
          <w:b w:val="0"/>
          <w:sz w:val="24"/>
          <w:szCs w:val="24"/>
        </w:rPr>
        <w:lastRenderedPageBreak/>
        <w:t>•</w:t>
      </w:r>
      <w:r w:rsidRPr="0029451C">
        <w:rPr>
          <w:rFonts w:asciiTheme="minorHAnsi" w:hAnsiTheme="minorHAnsi" w:cstheme="minorHAnsi"/>
          <w:b w:val="0"/>
          <w:sz w:val="24"/>
          <w:szCs w:val="24"/>
        </w:rPr>
        <w:tab/>
        <w:t>má vypořádány splatné závazky ve vztahu k státnímu rozpočtu a rozpočtu územního samosprávného celku a další splatné závazky vůči státu, státnímu fondu, zdravotní pojišťovně a k České správě sociálního zabezpečení;</w:t>
      </w:r>
    </w:p>
    <w:p w14:paraId="1375A09A" w14:textId="77777777" w:rsidR="00330AD4" w:rsidRPr="0029451C" w:rsidRDefault="00330AD4" w:rsidP="00330AD4">
      <w:pPr>
        <w:pStyle w:val="Nzev"/>
        <w:numPr>
          <w:ilvl w:val="0"/>
          <w:numId w:val="2"/>
        </w:numPr>
        <w:tabs>
          <w:tab w:val="num" w:pos="900"/>
        </w:tabs>
        <w:spacing w:before="0" w:line="288" w:lineRule="auto"/>
        <w:ind w:left="90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29451C">
        <w:rPr>
          <w:rFonts w:asciiTheme="minorHAnsi" w:hAnsiTheme="minorHAnsi" w:cstheme="minorHAnsi"/>
          <w:b w:val="0"/>
          <w:sz w:val="24"/>
          <w:szCs w:val="24"/>
        </w:rPr>
        <w:t>osoby, které vykonávají funkci statutárního orgánu uchazeče nebo jsou členové statutárního orgánu uchazeče nebyly pravomocně odsouzeny pro trestní čin, jehož skutková podstata souvisí s předmětem podnikání uchazeče nebo pro trestný čin hospodářský, nebo trestný čin proti majetku, nebo se na ně tak podle zákona hledí;</w:t>
      </w:r>
    </w:p>
    <w:p w14:paraId="229EE46D" w14:textId="77777777" w:rsidR="00330AD4" w:rsidRPr="0029451C" w:rsidRDefault="00330AD4" w:rsidP="00330AD4">
      <w:pPr>
        <w:pStyle w:val="Nzev"/>
        <w:tabs>
          <w:tab w:val="left" w:pos="900"/>
        </w:tabs>
        <w:spacing w:before="0" w:line="288" w:lineRule="auto"/>
        <w:ind w:left="900" w:hanging="36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29451C">
        <w:rPr>
          <w:rFonts w:asciiTheme="minorHAnsi" w:hAnsiTheme="minorHAnsi" w:cstheme="minorHAnsi"/>
          <w:b w:val="0"/>
          <w:sz w:val="24"/>
          <w:szCs w:val="24"/>
        </w:rPr>
        <w:t>•</w:t>
      </w:r>
      <w:r w:rsidRPr="0029451C">
        <w:rPr>
          <w:rFonts w:asciiTheme="minorHAnsi" w:hAnsiTheme="minorHAnsi" w:cstheme="minorHAnsi"/>
          <w:b w:val="0"/>
          <w:sz w:val="24"/>
          <w:szCs w:val="24"/>
        </w:rPr>
        <w:tab/>
        <w:t xml:space="preserve">osoby, které vykonávají funkci statutárního orgánu uchazeče nebo jsou členové statutárního orgánu uchazeče, nebyly v posledních třech letech disciplinárně potrestány podle zvláštních právních předpisů upravujících výkon odborné činnosti uchazeče, pokud tato činnost souvisí s předmětem veřejné soutěže ve výzkumu </w:t>
      </w:r>
      <w:r w:rsidRPr="0029451C">
        <w:rPr>
          <w:rFonts w:asciiTheme="minorHAnsi" w:hAnsiTheme="minorHAnsi" w:cstheme="minorHAnsi"/>
          <w:b w:val="0"/>
          <w:sz w:val="24"/>
          <w:szCs w:val="24"/>
        </w:rPr>
        <w:br/>
        <w:t>a vývoji.</w:t>
      </w:r>
    </w:p>
    <w:p w14:paraId="44ADF114" w14:textId="77777777" w:rsidR="00330AD4" w:rsidRPr="0029451C" w:rsidRDefault="00330AD4" w:rsidP="00330AD4">
      <w:pPr>
        <w:numPr>
          <w:ilvl w:val="1"/>
          <w:numId w:val="3"/>
        </w:numPr>
        <w:tabs>
          <w:tab w:val="num" w:pos="360"/>
        </w:tabs>
        <w:spacing w:before="120"/>
        <w:ind w:left="360" w:hanging="360"/>
        <w:rPr>
          <w:rFonts w:asciiTheme="minorHAnsi" w:hAnsiTheme="minorHAnsi" w:cstheme="minorHAnsi"/>
          <w:sz w:val="24"/>
          <w:szCs w:val="24"/>
        </w:rPr>
      </w:pPr>
      <w:r w:rsidRPr="0029451C">
        <w:rPr>
          <w:rFonts w:asciiTheme="minorHAnsi" w:hAnsiTheme="minorHAnsi" w:cstheme="minorHAnsi"/>
          <w:sz w:val="24"/>
          <w:szCs w:val="24"/>
        </w:rPr>
        <w:t xml:space="preserve">Prohlašuji, že vůči výše uvedené právnické osobě, jejíž jsem statutárním zástupcem, </w:t>
      </w:r>
      <w:r w:rsidRPr="0029451C">
        <w:rPr>
          <w:rFonts w:asciiTheme="minorHAnsi" w:hAnsiTheme="minorHAnsi" w:cstheme="minorHAnsi"/>
          <w:b/>
          <w:sz w:val="24"/>
          <w:szCs w:val="24"/>
        </w:rPr>
        <w:t>nebyl</w:t>
      </w:r>
      <w:r w:rsidRPr="0029451C">
        <w:rPr>
          <w:rFonts w:asciiTheme="minorHAnsi" w:hAnsiTheme="minorHAnsi" w:cstheme="minorHAnsi"/>
          <w:sz w:val="24"/>
          <w:szCs w:val="24"/>
        </w:rPr>
        <w:t xml:space="preserve"> v návaznosti na rozhodnutí Komise, jímž je podpora prohlášena za protiprávní </w:t>
      </w:r>
      <w:r w:rsidRPr="0029451C">
        <w:rPr>
          <w:rFonts w:asciiTheme="minorHAnsi" w:hAnsiTheme="minorHAnsi" w:cstheme="minorHAnsi"/>
          <w:sz w:val="24"/>
          <w:szCs w:val="24"/>
        </w:rPr>
        <w:br/>
        <w:t xml:space="preserve">a neslučitelnou s vnitřním trhem, vystaven </w:t>
      </w:r>
      <w:r w:rsidRPr="0029451C">
        <w:rPr>
          <w:rFonts w:asciiTheme="minorHAnsi" w:hAnsiTheme="minorHAnsi" w:cstheme="minorHAnsi"/>
          <w:b/>
          <w:sz w:val="24"/>
          <w:szCs w:val="24"/>
        </w:rPr>
        <w:t>inkasní příkaz</w:t>
      </w:r>
      <w:r w:rsidRPr="0029451C">
        <w:rPr>
          <w:rStyle w:val="Znakapoznpodarou"/>
          <w:rFonts w:asciiTheme="minorHAnsi" w:hAnsiTheme="minorHAnsi" w:cstheme="minorHAnsi"/>
          <w:sz w:val="24"/>
          <w:szCs w:val="24"/>
        </w:rPr>
        <w:footnoteReference w:id="1"/>
      </w:r>
      <w:r w:rsidRPr="0029451C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6006710B" w14:textId="77777777" w:rsidR="00330AD4" w:rsidRPr="0029451C" w:rsidRDefault="00330AD4" w:rsidP="00330AD4">
      <w:pPr>
        <w:pStyle w:val="Nzev"/>
        <w:tabs>
          <w:tab w:val="left" w:pos="900"/>
        </w:tabs>
        <w:spacing w:before="0" w:line="288" w:lineRule="auto"/>
        <w:ind w:left="900" w:hanging="360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14:paraId="722B9899" w14:textId="77777777" w:rsidR="00330AD4" w:rsidRPr="0029451C" w:rsidRDefault="00330AD4" w:rsidP="00330AD4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14:paraId="0D8A0B1D" w14:textId="77777777" w:rsidR="00330AD4" w:rsidRPr="0029451C" w:rsidRDefault="00330AD4" w:rsidP="00330AD4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29451C">
        <w:rPr>
          <w:rFonts w:asciiTheme="minorHAnsi" w:hAnsiTheme="minorHAnsi" w:cstheme="minorHAnsi"/>
          <w:b w:val="0"/>
          <w:sz w:val="24"/>
          <w:szCs w:val="24"/>
        </w:rPr>
        <w:t xml:space="preserve">Dále prohlašuji, že údaje v tomto prohlášení obsažené jsou úplné, pravdivé a nezkreslené </w:t>
      </w:r>
      <w:r w:rsidRPr="0029451C">
        <w:rPr>
          <w:rFonts w:asciiTheme="minorHAnsi" w:hAnsiTheme="minorHAnsi" w:cstheme="minorHAnsi"/>
          <w:b w:val="0"/>
          <w:sz w:val="24"/>
          <w:szCs w:val="24"/>
        </w:rPr>
        <w:br/>
        <w:t xml:space="preserve">a že jsem si vědom právních následků jejich neúplnosti, nepravdivosti či zkreslenosti, </w:t>
      </w:r>
      <w:r w:rsidRPr="0029451C">
        <w:rPr>
          <w:rFonts w:asciiTheme="minorHAnsi" w:hAnsiTheme="minorHAnsi" w:cstheme="minorHAnsi"/>
          <w:b w:val="0"/>
          <w:sz w:val="24"/>
          <w:szCs w:val="24"/>
        </w:rPr>
        <w:br/>
        <w:t>tj. zejména možnosti vyloučení návrhu projektu z veřejné soutěže.</w:t>
      </w:r>
    </w:p>
    <w:p w14:paraId="03D90FCF" w14:textId="77777777" w:rsidR="00330AD4" w:rsidRPr="0029451C" w:rsidRDefault="00330AD4" w:rsidP="00330AD4">
      <w:pPr>
        <w:pStyle w:val="Nzev"/>
        <w:spacing w:before="0" w:line="288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9403B7C" w14:textId="77777777" w:rsidR="00330AD4" w:rsidRPr="0029451C" w:rsidRDefault="00330AD4" w:rsidP="00330AD4">
      <w:pPr>
        <w:pStyle w:val="Nzev"/>
        <w:spacing w:before="0" w:line="288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036E23B" w14:textId="77777777" w:rsidR="00330AD4" w:rsidRPr="0029451C" w:rsidRDefault="00330AD4" w:rsidP="00330AD4">
      <w:pPr>
        <w:rPr>
          <w:rFonts w:asciiTheme="minorHAnsi" w:hAnsiTheme="minorHAnsi" w:cstheme="minorHAnsi"/>
          <w:sz w:val="24"/>
          <w:szCs w:val="24"/>
        </w:rPr>
      </w:pPr>
      <w:r w:rsidRPr="0029451C">
        <w:rPr>
          <w:rFonts w:asciiTheme="minorHAnsi" w:hAnsiTheme="minorHAnsi" w:cstheme="minorHAnsi"/>
          <w:sz w:val="24"/>
          <w:szCs w:val="24"/>
        </w:rPr>
        <w:t xml:space="preserve">Datum podpisu   </w:t>
      </w:r>
      <w:sdt>
        <w:sdtPr>
          <w:rPr>
            <w:rFonts w:asciiTheme="minorHAnsi" w:hAnsiTheme="minorHAnsi" w:cstheme="minorHAnsi"/>
            <w:sz w:val="24"/>
            <w:szCs w:val="24"/>
          </w:rPr>
          <w:id w:val="-1590077489"/>
          <w:placeholder>
            <w:docPart w:val="A72DD3D690774CF39D2105EB9A1F778C"/>
          </w:placeholder>
          <w:showingPlcHdr/>
          <w:text/>
        </w:sdtPr>
        <w:sdtEndPr/>
        <w:sdtContent>
          <w:r w:rsidRPr="0029451C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0491D7A4" w14:textId="77777777" w:rsidR="00330AD4" w:rsidRPr="0029451C" w:rsidRDefault="00330AD4" w:rsidP="00330AD4">
      <w:pPr>
        <w:rPr>
          <w:rFonts w:asciiTheme="minorHAnsi" w:hAnsiTheme="minorHAnsi" w:cstheme="minorHAnsi"/>
          <w:sz w:val="24"/>
          <w:szCs w:val="24"/>
        </w:rPr>
      </w:pPr>
    </w:p>
    <w:p w14:paraId="6A0A58C3" w14:textId="77777777" w:rsidR="00330AD4" w:rsidRPr="0029451C" w:rsidRDefault="00330AD4" w:rsidP="00330AD4">
      <w:pPr>
        <w:rPr>
          <w:rFonts w:asciiTheme="minorHAnsi" w:hAnsiTheme="minorHAnsi" w:cstheme="minorHAnsi"/>
          <w:sz w:val="24"/>
          <w:szCs w:val="24"/>
        </w:rPr>
      </w:pPr>
      <w:r w:rsidRPr="0029451C">
        <w:rPr>
          <w:rFonts w:asciiTheme="minorHAnsi" w:hAnsiTheme="minorHAnsi" w:cstheme="minorHAnsi"/>
          <w:sz w:val="24"/>
          <w:szCs w:val="24"/>
        </w:rPr>
        <w:t xml:space="preserve">Místo podpisu     </w:t>
      </w:r>
      <w:sdt>
        <w:sdtPr>
          <w:rPr>
            <w:rFonts w:asciiTheme="minorHAnsi" w:hAnsiTheme="minorHAnsi" w:cstheme="minorHAnsi"/>
            <w:sz w:val="24"/>
            <w:szCs w:val="24"/>
          </w:rPr>
          <w:id w:val="-157550954"/>
          <w:placeholder>
            <w:docPart w:val="A72DD3D690774CF39D2105EB9A1F778C"/>
          </w:placeholder>
          <w:showingPlcHdr/>
          <w:text/>
        </w:sdtPr>
        <w:sdtEndPr/>
        <w:sdtContent>
          <w:r w:rsidRPr="0029451C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29FC14CC" w14:textId="77777777" w:rsidR="00330AD4" w:rsidRPr="0029451C" w:rsidRDefault="00330AD4" w:rsidP="00330AD4">
      <w:pPr>
        <w:rPr>
          <w:rFonts w:asciiTheme="minorHAnsi" w:hAnsiTheme="minorHAnsi" w:cstheme="minorHAnsi"/>
          <w:sz w:val="24"/>
          <w:szCs w:val="24"/>
        </w:rPr>
      </w:pPr>
    </w:p>
    <w:p w14:paraId="46B6956C" w14:textId="77777777" w:rsidR="00330AD4" w:rsidRPr="0029451C" w:rsidRDefault="00330AD4" w:rsidP="00330AD4">
      <w:pPr>
        <w:rPr>
          <w:rFonts w:asciiTheme="minorHAnsi" w:eastAsia="Calibri" w:hAnsiTheme="minorHAnsi" w:cstheme="minorHAnsi"/>
          <w:sz w:val="24"/>
          <w:szCs w:val="24"/>
        </w:rPr>
      </w:pPr>
      <w:r w:rsidRPr="0029451C">
        <w:rPr>
          <w:rFonts w:asciiTheme="minorHAnsi" w:eastAsia="Calibri" w:hAnsiTheme="minorHAnsi" w:cstheme="minorHAnsi"/>
          <w:sz w:val="24"/>
          <w:szCs w:val="24"/>
        </w:rPr>
        <w:t>Jméno, příjmení a podpis</w:t>
      </w:r>
    </w:p>
    <w:p w14:paraId="658F3CBB" w14:textId="77777777" w:rsidR="00330AD4" w:rsidRPr="0029451C" w:rsidRDefault="00330AD4" w:rsidP="00330AD4">
      <w:pPr>
        <w:rPr>
          <w:rFonts w:asciiTheme="minorHAnsi" w:hAnsiTheme="minorHAnsi" w:cstheme="minorHAnsi"/>
          <w:sz w:val="24"/>
          <w:szCs w:val="24"/>
        </w:rPr>
      </w:pPr>
      <w:r w:rsidRPr="0029451C">
        <w:rPr>
          <w:rFonts w:asciiTheme="minorHAnsi" w:eastAsia="Calibri" w:hAnsiTheme="minorHAnsi" w:cstheme="minorHAnsi"/>
          <w:sz w:val="24"/>
          <w:szCs w:val="24"/>
        </w:rPr>
        <w:t xml:space="preserve">statutárního zástupce uchazeče                                   </w:t>
      </w:r>
      <w:sdt>
        <w:sdtPr>
          <w:rPr>
            <w:rFonts w:asciiTheme="minorHAnsi" w:eastAsia="Calibri" w:hAnsiTheme="minorHAnsi" w:cstheme="minorHAnsi"/>
            <w:sz w:val="24"/>
            <w:szCs w:val="24"/>
          </w:rPr>
          <w:id w:val="1008710525"/>
          <w:placeholder>
            <w:docPart w:val="A72DD3D690774CF39D2105EB9A1F778C"/>
          </w:placeholder>
          <w:showingPlcHdr/>
          <w:text/>
        </w:sdtPr>
        <w:sdtEndPr/>
        <w:sdtContent>
          <w:r w:rsidRPr="0029451C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4319AC5F" w14:textId="77777777" w:rsidR="00330AD4" w:rsidRPr="0029451C" w:rsidRDefault="00330AD4" w:rsidP="00330AD4">
      <w:pPr>
        <w:rPr>
          <w:rFonts w:asciiTheme="minorHAnsi" w:hAnsiTheme="minorHAnsi" w:cstheme="minorHAnsi"/>
          <w:sz w:val="24"/>
          <w:szCs w:val="24"/>
        </w:rPr>
      </w:pPr>
    </w:p>
    <w:p w14:paraId="4AF69B91" w14:textId="77777777" w:rsidR="007858BC" w:rsidRPr="0029451C" w:rsidRDefault="007858BC">
      <w:pPr>
        <w:rPr>
          <w:rFonts w:asciiTheme="minorHAnsi" w:hAnsiTheme="minorHAnsi" w:cstheme="minorHAnsi"/>
          <w:sz w:val="24"/>
          <w:szCs w:val="24"/>
        </w:rPr>
      </w:pPr>
    </w:p>
    <w:sectPr w:rsidR="007858BC" w:rsidRPr="002945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EAD79B" w14:textId="77777777" w:rsidR="00330AD4" w:rsidRDefault="00330AD4" w:rsidP="00330AD4">
      <w:pPr>
        <w:spacing w:after="0"/>
      </w:pPr>
      <w:r>
        <w:separator/>
      </w:r>
    </w:p>
  </w:endnote>
  <w:endnote w:type="continuationSeparator" w:id="0">
    <w:p w14:paraId="7209ED8D" w14:textId="77777777" w:rsidR="00330AD4" w:rsidRDefault="00330AD4" w:rsidP="00330A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5A41AE" w14:textId="77777777" w:rsidR="00330AD4" w:rsidRDefault="00330AD4" w:rsidP="00330AD4">
      <w:pPr>
        <w:spacing w:after="0"/>
      </w:pPr>
      <w:r>
        <w:separator/>
      </w:r>
    </w:p>
  </w:footnote>
  <w:footnote w:type="continuationSeparator" w:id="0">
    <w:p w14:paraId="42877DD8" w14:textId="77777777" w:rsidR="00330AD4" w:rsidRDefault="00330AD4" w:rsidP="00330AD4">
      <w:pPr>
        <w:spacing w:after="0"/>
      </w:pPr>
      <w:r>
        <w:continuationSeparator/>
      </w:r>
    </w:p>
  </w:footnote>
  <w:footnote w:id="1">
    <w:p w14:paraId="4050E2ED" w14:textId="77777777" w:rsidR="00330AD4" w:rsidRPr="004E2602" w:rsidRDefault="00330AD4" w:rsidP="00330AD4">
      <w:pPr>
        <w:pStyle w:val="Textpoznpodarou"/>
        <w:rPr>
          <w:rFonts w:asciiTheme="minorHAnsi" w:hAnsiTheme="minorHAnsi" w:cstheme="minorHAnsi"/>
          <w:sz w:val="18"/>
          <w:szCs w:val="18"/>
        </w:rPr>
      </w:pPr>
      <w:r w:rsidRPr="004E2602">
        <w:rPr>
          <w:rStyle w:val="Znakapoznpodarou"/>
          <w:rFonts w:asciiTheme="minorHAnsi" w:hAnsiTheme="minorHAnsi" w:cstheme="minorHAnsi"/>
          <w:sz w:val="18"/>
          <w:szCs w:val="18"/>
        </w:rPr>
        <w:footnoteRef/>
      </w:r>
      <w:r w:rsidRPr="004E2602">
        <w:rPr>
          <w:rFonts w:asciiTheme="minorHAnsi" w:hAnsiTheme="minorHAnsi" w:cstheme="minorHAnsi"/>
          <w:sz w:val="18"/>
          <w:szCs w:val="18"/>
        </w:rPr>
        <w:t xml:space="preserve"> Článek 1 odst. 4 písm. a) Nařízení Komise (EU) č. 651/2014, </w:t>
      </w:r>
      <w:r w:rsidRPr="004E2602">
        <w:rPr>
          <w:rFonts w:asciiTheme="minorHAnsi" w:hAnsiTheme="minorHAnsi" w:cstheme="minorHAnsi"/>
          <w:color w:val="000000"/>
          <w:sz w:val="18"/>
          <w:szCs w:val="18"/>
        </w:rPr>
        <w:t>ve znění nařízení Komise (EU) 2017/1084.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563AB"/>
    <w:multiLevelType w:val="multilevel"/>
    <w:tmpl w:val="040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44EE24A5"/>
    <w:multiLevelType w:val="multilevel"/>
    <w:tmpl w:val="040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640C7714"/>
    <w:multiLevelType w:val="hybridMultilevel"/>
    <w:tmpl w:val="3B1ABD22"/>
    <w:lvl w:ilvl="0" w:tplc="0405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6A2B304B"/>
    <w:multiLevelType w:val="hybridMultilevel"/>
    <w:tmpl w:val="587AD44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734983E">
      <w:start w:val="6"/>
      <w:numFmt w:val="decimal"/>
      <w:lvlText w:val="%2)"/>
      <w:lvlJc w:val="left"/>
      <w:pPr>
        <w:tabs>
          <w:tab w:val="num" w:pos="1860"/>
        </w:tabs>
        <w:ind w:left="1860" w:hanging="780"/>
      </w:p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  <w:lvlOverride w:ilvl="0"/>
    <w:lvlOverride w:ilvl="1">
      <w:startOverride w:val="6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AD4"/>
    <w:rsid w:val="0029451C"/>
    <w:rsid w:val="00330AD4"/>
    <w:rsid w:val="004E2602"/>
    <w:rsid w:val="00785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38D7D"/>
  <w15:chartTrackingRefBased/>
  <w15:docId w15:val="{5B310049-1530-4365-B712-4962E9B8B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30AD4"/>
    <w:pPr>
      <w:spacing w:after="120" w:line="240" w:lineRule="auto"/>
      <w:jc w:val="both"/>
    </w:pPr>
    <w:rPr>
      <w:rFonts w:ascii="Calibri" w:eastAsia="Times New Roman" w:hAnsi="Calibri" w:cs="Times New Roman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semiHidden/>
    <w:unhideWhenUsed/>
    <w:rsid w:val="00330AD4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30AD4"/>
    <w:rPr>
      <w:rFonts w:ascii="Calibri" w:eastAsia="Times New Roman" w:hAnsi="Calibri" w:cs="Times New Roman"/>
      <w:sz w:val="20"/>
      <w:szCs w:val="20"/>
    </w:rPr>
  </w:style>
  <w:style w:type="paragraph" w:styleId="Nzev">
    <w:name w:val="Title"/>
    <w:basedOn w:val="Normln"/>
    <w:link w:val="NzevChar"/>
    <w:qFormat/>
    <w:rsid w:val="00330AD4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rsid w:val="00330AD4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cp03">
    <w:name w:val="cp03"/>
    <w:basedOn w:val="Normln"/>
    <w:rsid w:val="00330AD4"/>
    <w:pP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0"/>
      <w:lang w:eastAsia="cs-CZ"/>
    </w:rPr>
  </w:style>
  <w:style w:type="character" w:styleId="Znakapoznpodarou">
    <w:name w:val="footnote reference"/>
    <w:semiHidden/>
    <w:unhideWhenUsed/>
    <w:rsid w:val="00330AD4"/>
    <w:rPr>
      <w:vertAlign w:val="superscript"/>
    </w:rPr>
  </w:style>
  <w:style w:type="character" w:customStyle="1" w:styleId="StylArial11b">
    <w:name w:val="Styl Arial 11 b."/>
    <w:rsid w:val="00330AD4"/>
    <w:rPr>
      <w:rFonts w:ascii="Arial" w:hAnsi="Arial" w:cs="Arial" w:hint="default"/>
      <w:sz w:val="22"/>
    </w:rPr>
  </w:style>
  <w:style w:type="character" w:styleId="Zstupntext">
    <w:name w:val="Placeholder Text"/>
    <w:basedOn w:val="Standardnpsmoodstavce"/>
    <w:uiPriority w:val="99"/>
    <w:semiHidden/>
    <w:rsid w:val="00330AD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5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EE155DDE2914B5A9438136BC8DB83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A04874-F67B-4240-866A-F6D6A034FFD0}"/>
      </w:docPartPr>
      <w:docPartBody>
        <w:p w:rsidR="00C57553" w:rsidRDefault="00EC09C2" w:rsidP="00EC09C2">
          <w:pPr>
            <w:pStyle w:val="BEE155DDE2914B5A9438136BC8DB8342"/>
          </w:pPr>
          <w:r w:rsidRPr="00843FEE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DefaultPlaceholder_-185401344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83EEF8-8ECC-432D-9302-3541D16A035D}"/>
      </w:docPartPr>
      <w:docPartBody>
        <w:p w:rsidR="00C57553" w:rsidRDefault="00EC09C2">
          <w:r w:rsidRPr="002866B8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F57EAA8198D744AC814FC19275B5A79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0673932-A1FD-4691-90EF-814ACEF49485}"/>
      </w:docPartPr>
      <w:docPartBody>
        <w:p w:rsidR="00C57553" w:rsidRDefault="00EC09C2" w:rsidP="00EC09C2">
          <w:pPr>
            <w:pStyle w:val="F57EAA8198D744AC814FC19275B5A797"/>
          </w:pPr>
          <w:r w:rsidRPr="00843FEE">
            <w:rPr>
              <w:rStyle w:val="Zstupntext"/>
            </w:rPr>
            <w:t>Zvolte položku.</w:t>
          </w:r>
        </w:p>
      </w:docPartBody>
    </w:docPart>
    <w:docPart>
      <w:docPartPr>
        <w:name w:val="A72DD3D690774CF39D2105EB9A1F778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7DD16B-EB25-44E1-A8E3-86F96BB69785}"/>
      </w:docPartPr>
      <w:docPartBody>
        <w:p w:rsidR="00C57553" w:rsidRDefault="00EC09C2" w:rsidP="00EC09C2">
          <w:pPr>
            <w:pStyle w:val="A72DD3D690774CF39D2105EB9A1F778C"/>
          </w:pPr>
          <w:r w:rsidRPr="00E0054B">
            <w:rPr>
              <w:rStyle w:val="Zstupntext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09C2"/>
    <w:rsid w:val="00C57553"/>
    <w:rsid w:val="00EC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uiPriority w:val="99"/>
    <w:semiHidden/>
    <w:rsid w:val="00EC09C2"/>
    <w:rPr>
      <w:color w:val="808080"/>
    </w:rPr>
  </w:style>
  <w:style w:type="paragraph" w:customStyle="1" w:styleId="BEE155DDE2914B5A9438136BC8DB8342">
    <w:name w:val="BEE155DDE2914B5A9438136BC8DB8342"/>
    <w:rsid w:val="00EC09C2"/>
  </w:style>
  <w:style w:type="paragraph" w:customStyle="1" w:styleId="F57EAA8198D744AC814FC19275B5A797">
    <w:name w:val="F57EAA8198D744AC814FC19275B5A797"/>
    <w:rsid w:val="00EC09C2"/>
  </w:style>
  <w:style w:type="paragraph" w:customStyle="1" w:styleId="A72DD3D690774CF39D2105EB9A1F778C">
    <w:name w:val="A72DD3D690774CF39D2105EB9A1F778C"/>
    <w:rsid w:val="00EC09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513</Words>
  <Characters>3030</Characters>
  <Application>Microsoft Office Word</Application>
  <DocSecurity>0</DocSecurity>
  <Lines>25</Lines>
  <Paragraphs>7</Paragraphs>
  <ScaleCrop>false</ScaleCrop>
  <Company/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Ceklová</dc:creator>
  <cp:keywords/>
  <dc:description/>
  <cp:lastModifiedBy>Michaela Ceklová</cp:lastModifiedBy>
  <cp:revision>3</cp:revision>
  <dcterms:created xsi:type="dcterms:W3CDTF">2020-04-06T16:32:00Z</dcterms:created>
  <dcterms:modified xsi:type="dcterms:W3CDTF">2020-04-24T11:29:00Z</dcterms:modified>
</cp:coreProperties>
</file>